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5" w:rsidRDefault="001B5145">
      <w:r>
        <w:t>一</w:t>
      </w:r>
      <w:r>
        <w:rPr>
          <w:rFonts w:hint="eastAsia"/>
        </w:rPr>
        <w:t>、</w:t>
      </w:r>
      <w:r>
        <w:t>打开工作软件</w:t>
      </w:r>
      <w:r w:rsidR="00EE7B5A">
        <w:rPr>
          <w:rFonts w:hint="eastAsia"/>
        </w:rPr>
        <w:t>【</w:t>
      </w:r>
      <w:r w:rsidR="00EE7B5A" w:rsidRPr="00EE7B5A">
        <w:t>USR-TCP232-T24-V5.1.0.1</w:t>
      </w:r>
      <w:r w:rsidR="00EE7B5A">
        <w:rPr>
          <w:rFonts w:hint="eastAsia"/>
        </w:rPr>
        <w:t>】</w:t>
      </w:r>
      <w:r>
        <w:rPr>
          <w:rFonts w:hint="eastAsia"/>
        </w:rPr>
        <w:t>，</w:t>
      </w:r>
      <w:r>
        <w:t>插上网线</w:t>
      </w:r>
    </w:p>
    <w:p w:rsidR="001B5145" w:rsidRDefault="001B5145">
      <w:r>
        <w:rPr>
          <w:rFonts w:hint="eastAsia"/>
          <w:noProof/>
        </w:rPr>
        <w:drawing>
          <wp:inline distT="0" distB="0" distL="0" distR="0" wp14:anchorId="6185ADEA" wp14:editId="606DC9D7">
            <wp:extent cx="4837386" cy="3445459"/>
            <wp:effectExtent l="0" t="0" r="190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033" cy="344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1E" w:rsidRDefault="00FD7D1E"/>
    <w:p w:rsidR="00EE7B5A" w:rsidRDefault="00EE7B5A">
      <w:r>
        <w:rPr>
          <w:rFonts w:hint="eastAsia"/>
        </w:rPr>
        <w:t>打开</w:t>
      </w:r>
      <w:proofErr w:type="gramStart"/>
      <w:r>
        <w:rPr>
          <w:rFonts w:hint="eastAsia"/>
        </w:rPr>
        <w:t>后</w:t>
      </w:r>
      <w:r w:rsidR="00AC5EC3">
        <w:rPr>
          <w:rFonts w:hint="eastAsia"/>
        </w:rPr>
        <w:t>软件</w:t>
      </w:r>
      <w:r>
        <w:rPr>
          <w:rFonts w:hint="eastAsia"/>
        </w:rPr>
        <w:t>主</w:t>
      </w:r>
      <w:proofErr w:type="gramEnd"/>
      <w:r>
        <w:rPr>
          <w:rFonts w:hint="eastAsia"/>
        </w:rPr>
        <w:t>界面</w:t>
      </w:r>
      <w:r w:rsidR="00AC5EC3">
        <w:rPr>
          <w:rFonts w:hint="eastAsia"/>
        </w:rPr>
        <w:t>如图所示</w:t>
      </w:r>
      <w:r>
        <w:rPr>
          <w:rFonts w:hint="eastAsia"/>
        </w:rPr>
        <w:t>：</w:t>
      </w:r>
    </w:p>
    <w:p w:rsidR="00FD7D1E" w:rsidRDefault="00FD7D1E"/>
    <w:p w:rsidR="00EE7B5A" w:rsidRDefault="00FD7D1E">
      <w:r>
        <w:rPr>
          <w:noProof/>
        </w:rPr>
        <w:drawing>
          <wp:inline distT="0" distB="0" distL="0" distR="0" wp14:anchorId="1EA1722C" wp14:editId="6C0AB38D">
            <wp:extent cx="4337914" cy="4380088"/>
            <wp:effectExtent l="0" t="0" r="571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8013" cy="438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5A" w:rsidRDefault="001B5145">
      <w:r>
        <w:lastRenderedPageBreak/>
        <w:t>二</w:t>
      </w:r>
      <w:r>
        <w:rPr>
          <w:rFonts w:hint="eastAsia"/>
        </w:rPr>
        <w:t>、</w:t>
      </w:r>
      <w:r>
        <w:t>点击</w:t>
      </w:r>
      <w:proofErr w:type="gramStart"/>
      <w:r>
        <w:t>”</w:t>
      </w:r>
      <w:proofErr w:type="gramEnd"/>
      <w:r>
        <w:t>通过网络搜索</w:t>
      </w:r>
      <w:proofErr w:type="gramStart"/>
      <w:r>
        <w:t>”</w:t>
      </w:r>
      <w:proofErr w:type="gramEnd"/>
      <w:r w:rsidRPr="001B5145">
        <w:t xml:space="preserve"> </w:t>
      </w:r>
      <w:r>
        <w:t>按钮</w:t>
      </w:r>
    </w:p>
    <w:p w:rsidR="00EE7B5A" w:rsidRDefault="00FD7D1E">
      <w:r>
        <w:rPr>
          <w:noProof/>
        </w:rPr>
        <w:drawing>
          <wp:inline distT="0" distB="0" distL="0" distR="0" wp14:anchorId="52CEE059" wp14:editId="3A75AC43">
            <wp:extent cx="3767328" cy="3822266"/>
            <wp:effectExtent l="0" t="0" r="508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818" cy="382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45" w:rsidRDefault="001B5145">
      <w:r>
        <w:rPr>
          <w:rFonts w:hint="eastAsia"/>
        </w:rPr>
        <w:t>软件界面</w:t>
      </w:r>
      <w:r>
        <w:t>出现下图效果</w:t>
      </w:r>
      <w:r>
        <w:rPr>
          <w:rFonts w:hint="eastAsia"/>
        </w:rPr>
        <w:t>：</w:t>
      </w:r>
    </w:p>
    <w:p w:rsidR="001B5145" w:rsidRDefault="00CB31D1">
      <w:r>
        <w:rPr>
          <w:noProof/>
        </w:rPr>
        <w:drawing>
          <wp:inline distT="0" distB="0" distL="0" distR="0" wp14:anchorId="1FF63661" wp14:editId="2D1FC0F7">
            <wp:extent cx="3650285" cy="369718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996" cy="37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C3" w:rsidRDefault="001B5145">
      <w:r>
        <w:rPr>
          <w:rFonts w:hint="eastAsia"/>
        </w:rPr>
        <w:t>若没有出现图示</w:t>
      </w:r>
      <w:proofErr w:type="gramStart"/>
      <w:r>
        <w:t>”</w:t>
      </w:r>
      <w:proofErr w:type="gramEnd"/>
      <w:r>
        <w:rPr>
          <w:rFonts w:hint="eastAsia"/>
        </w:rPr>
        <w:t>模块</w:t>
      </w:r>
      <w:r>
        <w:rPr>
          <w:rFonts w:hint="eastAsia"/>
        </w:rPr>
        <w:t>IP</w:t>
      </w:r>
      <w:proofErr w:type="gramStart"/>
      <w:r>
        <w:t>”</w:t>
      </w:r>
      <w:proofErr w:type="gramEnd"/>
      <w:r w:rsidR="008350BA">
        <w:rPr>
          <w:rFonts w:hint="eastAsia"/>
        </w:rPr>
        <w:t>(</w:t>
      </w:r>
      <w:r w:rsidR="008350BA">
        <w:rPr>
          <w:rFonts w:hint="eastAsia"/>
        </w:rPr>
        <w:t>本模块</w:t>
      </w:r>
      <w:r w:rsidR="008350BA">
        <w:rPr>
          <w:rFonts w:hint="eastAsia"/>
        </w:rPr>
        <w:t>IP</w:t>
      </w:r>
      <w:r w:rsidR="008350BA">
        <w:rPr>
          <w:rFonts w:hint="eastAsia"/>
        </w:rPr>
        <w:t>地址</w:t>
      </w:r>
      <w:r w:rsidR="008350BA">
        <w:rPr>
          <w:rFonts w:hint="eastAsia"/>
        </w:rPr>
        <w:t>)</w:t>
      </w:r>
      <w:r>
        <w:rPr>
          <w:rFonts w:hint="eastAsia"/>
        </w:rPr>
        <w:t>，则设备连接没有成功，可拔出网线后重新插上，再进行搜索。</w:t>
      </w:r>
      <w:r w:rsidR="000825BA">
        <w:rPr>
          <w:rFonts w:hint="eastAsia"/>
        </w:rPr>
        <w:t>若依旧没有搜索结果，则可能是网线故障或模块出现故障，则需要将相关故障排除再进行配置操作。</w:t>
      </w:r>
    </w:p>
    <w:p w:rsidR="00CB31D1" w:rsidRDefault="00CB31D1">
      <w:pPr>
        <w:rPr>
          <w:rFonts w:hint="eastAsia"/>
        </w:rPr>
      </w:pPr>
    </w:p>
    <w:p w:rsidR="007F6B1C" w:rsidRDefault="007F6B1C">
      <w:r>
        <w:rPr>
          <w:rFonts w:hint="eastAsia"/>
        </w:rPr>
        <w:t>三、</w:t>
      </w:r>
      <w:r w:rsidR="00934541">
        <w:rPr>
          <w:rFonts w:hint="eastAsia"/>
        </w:rPr>
        <w:t>搜索出模块</w:t>
      </w:r>
      <w:r w:rsidR="00934541">
        <w:rPr>
          <w:rFonts w:hint="eastAsia"/>
        </w:rPr>
        <w:t>IP</w:t>
      </w:r>
      <w:r w:rsidR="00934541">
        <w:rPr>
          <w:rFonts w:hint="eastAsia"/>
        </w:rPr>
        <w:t>后，进行参数设置</w:t>
      </w:r>
    </w:p>
    <w:p w:rsidR="0057356B" w:rsidRDefault="00CB31D1">
      <w:r>
        <w:rPr>
          <w:noProof/>
        </w:rPr>
        <w:drawing>
          <wp:inline distT="0" distB="0" distL="0" distR="0" wp14:anchorId="6918A1ED" wp14:editId="7DF76182">
            <wp:extent cx="4140403" cy="417346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0443" cy="417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D1" w:rsidRDefault="00CB31D1">
      <w:pPr>
        <w:rPr>
          <w:rFonts w:hint="eastAsia"/>
        </w:rPr>
      </w:pPr>
    </w:p>
    <w:p w:rsidR="0057356B" w:rsidRDefault="00D70BE0">
      <w:r>
        <w:rPr>
          <w:rFonts w:hint="eastAsia"/>
        </w:rPr>
        <w:t>备注</w:t>
      </w:r>
      <w:r>
        <w:rPr>
          <w:rFonts w:hint="eastAsia"/>
        </w:rPr>
        <w:t>1</w:t>
      </w:r>
      <w:r>
        <w:rPr>
          <w:rFonts w:hint="eastAsia"/>
        </w:rPr>
        <w:t>：选择工作模式，</w:t>
      </w:r>
      <w:r w:rsidR="00CB31D1">
        <w:rPr>
          <w:rFonts w:hint="eastAsia"/>
        </w:rPr>
        <w:t>TCP/IP</w:t>
      </w:r>
      <w:r>
        <w:rPr>
          <w:rFonts w:hint="eastAsia"/>
        </w:rPr>
        <w:t>软件校时选择</w:t>
      </w:r>
      <w:proofErr w:type="gramStart"/>
      <w:r>
        <w:t>”</w:t>
      </w:r>
      <w:proofErr w:type="gramEnd"/>
      <w:r w:rsidRPr="00D70BE0">
        <w:rPr>
          <w:color w:val="FF0000"/>
        </w:rPr>
        <w:t>UDP</w:t>
      </w:r>
      <w:r w:rsidRPr="00D70BE0">
        <w:rPr>
          <w:rFonts w:hint="eastAsia"/>
          <w:color w:val="FF0000"/>
        </w:rPr>
        <w:t xml:space="preserve"> </w:t>
      </w:r>
      <w:r w:rsidR="00CB31D1">
        <w:rPr>
          <w:rFonts w:hint="eastAsia"/>
          <w:color w:val="FF0000"/>
        </w:rPr>
        <w:t>SERVER</w:t>
      </w:r>
      <w:proofErr w:type="gramStart"/>
      <w:r>
        <w:t>”</w:t>
      </w:r>
      <w:proofErr w:type="gramEnd"/>
      <w:r>
        <w:rPr>
          <w:rFonts w:hint="eastAsia"/>
        </w:rPr>
        <w:t>；</w:t>
      </w:r>
    </w:p>
    <w:p w:rsidR="0057356B" w:rsidRDefault="00D70BE0" w:rsidP="0057356B">
      <w:r>
        <w:rPr>
          <w:rFonts w:hint="eastAsia"/>
        </w:rPr>
        <w:t>备注</w:t>
      </w:r>
      <w:r>
        <w:rPr>
          <w:rFonts w:hint="eastAsia"/>
        </w:rPr>
        <w:t>2</w:t>
      </w:r>
      <w:r>
        <w:rPr>
          <w:rFonts w:hint="eastAsia"/>
        </w:rPr>
        <w:t>：本模块</w:t>
      </w:r>
      <w:r>
        <w:rPr>
          <w:rFonts w:hint="eastAsia"/>
        </w:rPr>
        <w:t>IP</w:t>
      </w:r>
      <w:r>
        <w:rPr>
          <w:rFonts w:hint="eastAsia"/>
        </w:rPr>
        <w:t>地址，可自行设置</w:t>
      </w:r>
      <w:r>
        <w:rPr>
          <w:rFonts w:hint="eastAsia"/>
        </w:rPr>
        <w:t>(</w:t>
      </w:r>
      <w:r>
        <w:rPr>
          <w:rFonts w:hint="eastAsia"/>
        </w:rPr>
        <w:t>一般与网关的前</w:t>
      </w:r>
      <w:r>
        <w:rPr>
          <w:rFonts w:hint="eastAsia"/>
        </w:rPr>
        <w:t>3</w:t>
      </w:r>
      <w:r>
        <w:rPr>
          <w:rFonts w:hint="eastAsia"/>
        </w:rPr>
        <w:t>个点相同，如图片中模块</w:t>
      </w:r>
      <w:r>
        <w:rPr>
          <w:rFonts w:hint="eastAsia"/>
        </w:rPr>
        <w:t>IP</w:t>
      </w:r>
      <w:r>
        <w:rPr>
          <w:rFonts w:hint="eastAsia"/>
        </w:rPr>
        <w:t>可设：</w:t>
      </w:r>
      <w:r>
        <w:rPr>
          <w:rFonts w:hint="eastAsia"/>
        </w:rPr>
        <w:t>192.168.1.XX</w:t>
      </w:r>
      <w:r>
        <w:rPr>
          <w:rFonts w:hint="eastAsia"/>
        </w:rPr>
        <w:t>）</w:t>
      </w:r>
      <w:r w:rsidR="0057356B">
        <w:rPr>
          <w:rFonts w:hint="eastAsia"/>
        </w:rPr>
        <w:t>;</w:t>
      </w:r>
    </w:p>
    <w:p w:rsidR="00D70BE0" w:rsidRDefault="00D70BE0" w:rsidP="00ED4D30">
      <w:pPr>
        <w:ind w:left="840" w:hangingChars="400" w:hanging="840"/>
      </w:pPr>
      <w:r>
        <w:rPr>
          <w:rFonts w:hint="eastAsia"/>
        </w:rPr>
        <w:t>备注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57356B">
        <w:rPr>
          <w:rFonts w:hint="eastAsia"/>
        </w:rPr>
        <w:t xml:space="preserve"> </w:t>
      </w:r>
      <w:r w:rsidR="00ED4D30">
        <w:rPr>
          <w:rFonts w:hint="eastAsia"/>
        </w:rPr>
        <w:t>①</w:t>
      </w:r>
      <w:r>
        <w:rPr>
          <w:rFonts w:hint="eastAsia"/>
        </w:rPr>
        <w:t>子网掩码和模块默认网关</w:t>
      </w:r>
      <w:r w:rsidR="004137FF">
        <w:rPr>
          <w:rFonts w:hint="eastAsia"/>
        </w:rPr>
        <w:t>:</w:t>
      </w:r>
      <w:r>
        <w:rPr>
          <w:rFonts w:hint="eastAsia"/>
        </w:rPr>
        <w:t>可通过电脑中的“运行”</w:t>
      </w:r>
      <w:r>
        <w:rPr>
          <w:rFonts w:hint="eastAsia"/>
        </w:rPr>
        <w:t>(</w:t>
      </w:r>
      <w:proofErr w:type="spellStart"/>
      <w:r>
        <w:rPr>
          <w:rFonts w:hint="eastAsia"/>
        </w:rPr>
        <w:t>Windows+R</w:t>
      </w:r>
      <w:proofErr w:type="spellEnd"/>
      <w:r>
        <w:rPr>
          <w:rFonts w:hint="eastAsia"/>
        </w:rPr>
        <w:t>)</w:t>
      </w:r>
      <w:r>
        <w:rPr>
          <w:rFonts w:hint="eastAsia"/>
        </w:rPr>
        <w:t>，输入</w:t>
      </w:r>
      <w:proofErr w:type="gramStart"/>
      <w:r>
        <w:t>”</w:t>
      </w:r>
      <w:proofErr w:type="spellStart"/>
      <w:proofErr w:type="gramEnd"/>
      <w:r>
        <w:rPr>
          <w:rFonts w:hint="eastAsia"/>
        </w:rPr>
        <w:t>cmd</w:t>
      </w:r>
      <w:proofErr w:type="spellEnd"/>
      <w:proofErr w:type="gramStart"/>
      <w:r>
        <w:t>”</w:t>
      </w:r>
      <w:proofErr w:type="gramEnd"/>
      <w:r>
        <w:rPr>
          <w:rFonts w:hint="eastAsia"/>
        </w:rPr>
        <w:t>，</w:t>
      </w:r>
      <w:r w:rsidR="004137FF">
        <w:rPr>
          <w:rFonts w:hint="eastAsia"/>
        </w:rPr>
        <w:t>在弹出框中</w:t>
      </w:r>
      <w:r>
        <w:rPr>
          <w:rFonts w:hint="eastAsia"/>
        </w:rPr>
        <w:t>输入</w:t>
      </w:r>
      <w:proofErr w:type="gramStart"/>
      <w:r w:rsidR="004137FF">
        <w:t>”</w:t>
      </w:r>
      <w:proofErr w:type="spellStart"/>
      <w:proofErr w:type="gramEnd"/>
      <w:r>
        <w:rPr>
          <w:rFonts w:hint="eastAsia"/>
        </w:rPr>
        <w:t>ipconfig</w:t>
      </w:r>
      <w:proofErr w:type="spellEnd"/>
      <w:proofErr w:type="gramStart"/>
      <w:r w:rsidR="004137FF">
        <w:t>”</w:t>
      </w:r>
      <w:proofErr w:type="gramEnd"/>
      <w:r w:rsidR="004137FF">
        <w:rPr>
          <w:rFonts w:hint="eastAsia"/>
        </w:rPr>
        <w:t>,</w:t>
      </w:r>
      <w:r>
        <w:rPr>
          <w:rFonts w:hint="eastAsia"/>
        </w:rPr>
        <w:t>回车键查看</w:t>
      </w:r>
      <w:r w:rsidR="004137FF">
        <w:rPr>
          <w:rFonts w:hint="eastAsia"/>
        </w:rPr>
        <w:t>子网掩码和模块默认网关</w:t>
      </w:r>
    </w:p>
    <w:p w:rsidR="0057356B" w:rsidRPr="0057356B" w:rsidRDefault="00ED4D30"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②串口波特率设置为：</w:t>
      </w:r>
      <w:r>
        <w:rPr>
          <w:rFonts w:hint="eastAsia"/>
        </w:rPr>
        <w:t>9600</w:t>
      </w:r>
      <w:r>
        <w:rPr>
          <w:rFonts w:hint="eastAsia"/>
        </w:rPr>
        <w:t>。</w:t>
      </w:r>
    </w:p>
    <w:p w:rsidR="009617BF" w:rsidRPr="0057356B" w:rsidRDefault="0057356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>
        <w:rPr>
          <w:rFonts w:hint="eastAsia"/>
          <w:sz w:val="18"/>
          <w:szCs w:val="18"/>
        </w:rPr>
        <w:t xml:space="preserve"> 4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</w:rPr>
        <w:t>①</w:t>
      </w:r>
      <w:r w:rsidR="009617BF">
        <w:rPr>
          <w:rFonts w:hint="eastAsia"/>
        </w:rPr>
        <w:t>模块自身端口设置为：</w:t>
      </w:r>
      <w:r w:rsidR="009617BF">
        <w:rPr>
          <w:rFonts w:hint="eastAsia"/>
        </w:rPr>
        <w:t>4001</w:t>
      </w:r>
      <w:r>
        <w:rPr>
          <w:rFonts w:hint="eastAsia"/>
        </w:rPr>
        <w:t>(</w:t>
      </w:r>
      <w:r>
        <w:rPr>
          <w:rFonts w:hint="eastAsia"/>
        </w:rPr>
        <w:t>固定</w:t>
      </w:r>
      <w:r>
        <w:rPr>
          <w:rFonts w:hint="eastAsia"/>
        </w:rPr>
        <w:t>)</w:t>
      </w:r>
    </w:p>
    <w:p w:rsidR="00CB31D1" w:rsidRDefault="00CB31D1">
      <w:pPr>
        <w:rPr>
          <w:rFonts w:hint="eastAsia"/>
        </w:rPr>
      </w:pPr>
    </w:p>
    <w:p w:rsidR="00CB31D1" w:rsidRDefault="00CB31D1">
      <w:pPr>
        <w:rPr>
          <w:rFonts w:hint="eastAsia"/>
        </w:rPr>
      </w:pPr>
    </w:p>
    <w:p w:rsidR="00CB31D1" w:rsidRDefault="00CB31D1">
      <w:pPr>
        <w:rPr>
          <w:rFonts w:hint="eastAsia"/>
        </w:rPr>
      </w:pPr>
    </w:p>
    <w:p w:rsidR="00CB31D1" w:rsidRDefault="00CB31D1">
      <w:pPr>
        <w:rPr>
          <w:rFonts w:hint="eastAsia"/>
        </w:rPr>
      </w:pPr>
      <w:bookmarkStart w:id="0" w:name="_GoBack"/>
      <w:bookmarkEnd w:id="0"/>
    </w:p>
    <w:p w:rsidR="00CB31D1" w:rsidRDefault="00CB31D1">
      <w:pPr>
        <w:rPr>
          <w:rFonts w:hint="eastAsia"/>
        </w:rPr>
      </w:pPr>
    </w:p>
    <w:p w:rsidR="006D16FC" w:rsidRDefault="006D16FC">
      <w:r>
        <w:t>四</w:t>
      </w:r>
      <w:r>
        <w:rPr>
          <w:rFonts w:hint="eastAsia"/>
        </w:rPr>
        <w:t>、</w:t>
      </w:r>
      <w:r>
        <w:t>参数设置完成后</w:t>
      </w:r>
      <w:r>
        <w:rPr>
          <w:rFonts w:hint="eastAsia"/>
        </w:rPr>
        <w:t>，</w:t>
      </w:r>
      <w:r>
        <w:t>点击</w:t>
      </w:r>
      <w:proofErr w:type="gramStart"/>
      <w:r>
        <w:t>”</w:t>
      </w:r>
      <w:proofErr w:type="gramEnd"/>
      <w:r>
        <w:t>设置选中参数</w:t>
      </w:r>
      <w:proofErr w:type="gramStart"/>
      <w:r>
        <w:t>”</w:t>
      </w:r>
      <w:proofErr w:type="gramEnd"/>
      <w:r>
        <w:t>按钮</w:t>
      </w:r>
      <w:r>
        <w:rPr>
          <w:rFonts w:hint="eastAsia"/>
        </w:rPr>
        <w:t>，配置完成</w:t>
      </w:r>
      <w:r w:rsidR="009F46A6">
        <w:rPr>
          <w:rFonts w:hint="eastAsia"/>
        </w:rPr>
        <w:t>，设备时间自动校对</w:t>
      </w:r>
      <w:r>
        <w:rPr>
          <w:rFonts w:hint="eastAsia"/>
        </w:rPr>
        <w:t>。</w:t>
      </w:r>
    </w:p>
    <w:p w:rsidR="006D16FC" w:rsidRDefault="006D16FC">
      <w:r>
        <w:rPr>
          <w:noProof/>
        </w:rPr>
        <w:lastRenderedPageBreak/>
        <w:drawing>
          <wp:inline distT="0" distB="0" distL="0" distR="0" wp14:anchorId="65878363" wp14:editId="158402A2">
            <wp:extent cx="3855111" cy="3885898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5148" cy="38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FC" w:rsidRPr="001B5145" w:rsidRDefault="006D16FC">
      <w:r>
        <w:rPr>
          <w:rFonts w:hint="eastAsia"/>
        </w:rPr>
        <w:t>五、检测软件校时是否成功，可先拔出网线，将设备当前时间调整为与当前时间不一致，再插上网线，观察设备时间是否自动校对。若成功校对，则配置成功</w:t>
      </w:r>
      <w:r w:rsidR="002D410A">
        <w:rPr>
          <w:rFonts w:hint="eastAsia"/>
        </w:rPr>
        <w:t>；若</w:t>
      </w:r>
      <w:r>
        <w:rPr>
          <w:rFonts w:hint="eastAsia"/>
        </w:rPr>
        <w:t>校对</w:t>
      </w:r>
      <w:r w:rsidR="002D410A">
        <w:rPr>
          <w:rFonts w:hint="eastAsia"/>
        </w:rPr>
        <w:t>失败</w:t>
      </w:r>
      <w:r>
        <w:rPr>
          <w:rFonts w:hint="eastAsia"/>
        </w:rPr>
        <w:t>，则按照以上教程重新配置</w:t>
      </w:r>
      <w:r w:rsidR="00BB0E76">
        <w:rPr>
          <w:rFonts w:hint="eastAsia"/>
        </w:rPr>
        <w:t>。</w:t>
      </w:r>
    </w:p>
    <w:sectPr w:rsidR="006D16FC" w:rsidRPr="001B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1B" w:rsidRDefault="008B1F1B" w:rsidP="001B5145">
      <w:r>
        <w:separator/>
      </w:r>
    </w:p>
  </w:endnote>
  <w:endnote w:type="continuationSeparator" w:id="0">
    <w:p w:rsidR="008B1F1B" w:rsidRDefault="008B1F1B" w:rsidP="001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1B" w:rsidRDefault="008B1F1B" w:rsidP="001B5145">
      <w:r>
        <w:separator/>
      </w:r>
    </w:p>
  </w:footnote>
  <w:footnote w:type="continuationSeparator" w:id="0">
    <w:p w:rsidR="008B1F1B" w:rsidRDefault="008B1F1B" w:rsidP="001B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A8"/>
    <w:rsid w:val="000825BA"/>
    <w:rsid w:val="001B5145"/>
    <w:rsid w:val="002D410A"/>
    <w:rsid w:val="004137FF"/>
    <w:rsid w:val="0057356B"/>
    <w:rsid w:val="00632217"/>
    <w:rsid w:val="006D16FC"/>
    <w:rsid w:val="00705E2C"/>
    <w:rsid w:val="007F6B1C"/>
    <w:rsid w:val="0083010E"/>
    <w:rsid w:val="008350BA"/>
    <w:rsid w:val="00862DA8"/>
    <w:rsid w:val="008B1F1B"/>
    <w:rsid w:val="00934541"/>
    <w:rsid w:val="009617BF"/>
    <w:rsid w:val="009F46A6"/>
    <w:rsid w:val="00AC5EC3"/>
    <w:rsid w:val="00BB0E76"/>
    <w:rsid w:val="00CB31D1"/>
    <w:rsid w:val="00D70BE0"/>
    <w:rsid w:val="00D83B45"/>
    <w:rsid w:val="00ED4D30"/>
    <w:rsid w:val="00EE7B5A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1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1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1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1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E2FA-E692-4830-A469-8208FA50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54</cp:revision>
  <dcterms:created xsi:type="dcterms:W3CDTF">2018-11-22T06:46:00Z</dcterms:created>
  <dcterms:modified xsi:type="dcterms:W3CDTF">2018-11-24T01:12:00Z</dcterms:modified>
</cp:coreProperties>
</file>